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Arc</w:t>
      </w:r>
      <w:bookmarkEnd w:id="1"/>
    </w:p>
    <w:p>
      <w:r>
        <w:pict>
          <v:arc startAngle="-90" endAngle="20" style="width:120pt; height:120pt; margin-left:0pt; margin-top:0pt;">
            <v:stroke on="t" color="#333333" weight="2pt" startarrow="oval" endarrow="open"/>
          </v:arc>
        </w:pict>
      </w:r>
    </w:p>
    <w:p>
      <w:pPr>
        <w:pStyle w:val="Heading1"/>
      </w:pPr>
      <w:bookmarkStart w:id="2" w:name="_Toc2"/>
      <w:r>
        <w:t>Curve</w:t>
      </w:r>
      <w:bookmarkEnd w:id="2"/>
    </w:p>
    <w:p>
      <w:r>
        <w:pict>
          <v:curve from="1,100" to="200,1" control1="1,50" control2="200,50">
            <v:stroke on="t" color="#66cc00" weight="2pt" dashstyle="dash" startarrow="diamond" endarrow="block"/>
          </v:curve>
        </w:pict>
      </w:r>
    </w:p>
    <w:p>
      <w:pPr>
        <w:pStyle w:val="Heading1"/>
      </w:pPr>
      <w:bookmarkStart w:id="3" w:name="_Toc3"/>
      <w:r>
        <w:t>Line</w:t>
      </w:r>
      <w:bookmarkEnd w:id="3"/>
    </w:p>
    <w:p>
      <w:r>
        <w:pict>
          <v:line from="1,1" to="150,30">
            <v:stroke on="t" color="#cc00ff" weight="3pt" linestyle="thickThin" startarrow="oval" endarrow="classic"/>
          </v:line>
        </w:pict>
      </w:r>
    </w:p>
    <w:p>
      <w:pPr>
        <w:pStyle w:val="Heading1"/>
      </w:pPr>
      <w:bookmarkStart w:id="4" w:name="_Toc4"/>
      <w:r>
        <w:t>Polyline</w:t>
      </w:r>
      <w:bookmarkEnd w:id="4"/>
    </w:p>
    <w:p>
      <w:r>
        <w:pict>
          <v:polyline points="1,30 20,10 55,20 75,10 100,40 115,50, 120,15 200,50">
            <v:stroke on="t" color="#cc6666" weight="2pt" startarrow="none" endarrow="classic"/>
          </v:polyline>
        </w:pict>
      </w:r>
    </w:p>
    <w:p>
      <w:pPr>
        <w:pStyle w:val="Heading1"/>
      </w:pPr>
      <w:bookmarkStart w:id="5" w:name="_Toc5"/>
      <w:r>
        <w:t>Rectangle</w:t>
      </w:r>
      <w:bookmarkEnd w:id="5"/>
    </w:p>
    <w:p>
      <w:r>
        <w:pict>
          <v:roundrect arcsize="0.2" style="width:100pt; height:100pt; margin-left:1pt; margin-top:1pt;" on="t" fillcolor="#FFCC33">
            <v:stroke on="t" color="#990000" weight="1pt"/>
            <v:shadow on="t"/>
          </v:roundrect>
        </w:pict>
      </w:r>
    </w:p>
    <w:p>
      <w:pPr>
        <w:pStyle w:val="Heading1"/>
      </w:pPr>
      <w:bookmarkStart w:id="6" w:name="_Toc6"/>
      <w:r>
        <w:t>Oval</w:t>
      </w:r>
      <w:bookmarkEnd w:id="6"/>
    </w:p>
    <w:p>
      <w:r>
        <w:pict>
          <v:oval style="width:100pt; height:70pt; margin-left:1pt; margin-top:1pt;" on="t" fillcolor="#33CC99">
            <v:stroke on="t" color="#333333" weight="2pt"/>
            <o:extrusion on="t"/>
          </v:oval>
        </w:pic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rPr>
      <w:sz w:val="28"/>
      <w:szCs w:val="28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2018-07-25T18:59:36+00:00</dcterms:created>
  <dcterms:modified xsi:type="dcterms:W3CDTF">2018-07-25T18:59:36+00:00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